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Nyomtató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Nyomtatók csoportosítása: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Ütő (</w:t>
      </w:r>
      <w:proofErr w:type="spellStart"/>
      <w:r w:rsidRPr="00C46912">
        <w:rPr>
          <w:rFonts w:ascii="Courier New" w:hAnsi="Courier New" w:cs="Courier New"/>
          <w:sz w:val="20"/>
          <w:szCs w:val="20"/>
        </w:rPr>
        <w:t>impact</w:t>
      </w:r>
      <w:proofErr w:type="spellEnd"/>
      <w:r w:rsidRPr="00C46912">
        <w:rPr>
          <w:rFonts w:ascii="Courier New" w:hAnsi="Courier New" w:cs="Courier New"/>
          <w:sz w:val="20"/>
          <w:szCs w:val="20"/>
        </w:rPr>
        <w:t xml:space="preserve">) nyomtatók Kalapács vagy tű segítségével egy festékszalagon keresztül nyomnak a papírra egy karaktert vagy jelet. (mátrixnyomtató, gömbfejes nyomtató, margarétafejes nyomtató, sornyomtató) 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 xml:space="preserve">Nem ütő (non </w:t>
      </w:r>
      <w:proofErr w:type="spellStart"/>
      <w:r w:rsidRPr="00C46912">
        <w:rPr>
          <w:rFonts w:ascii="Courier New" w:hAnsi="Courier New" w:cs="Courier New"/>
          <w:sz w:val="20"/>
          <w:szCs w:val="20"/>
        </w:rPr>
        <w:t>impact</w:t>
      </w:r>
      <w:proofErr w:type="spellEnd"/>
      <w:r w:rsidRPr="00C46912">
        <w:rPr>
          <w:rFonts w:ascii="Courier New" w:hAnsi="Courier New" w:cs="Courier New"/>
          <w:sz w:val="20"/>
          <w:szCs w:val="20"/>
        </w:rPr>
        <w:t xml:space="preserve">) nyomtatók </w:t>
      </w:r>
      <w:proofErr w:type="gramStart"/>
      <w:r w:rsidRPr="00C46912">
        <w:rPr>
          <w:rFonts w:ascii="Courier New" w:hAnsi="Courier New" w:cs="Courier New"/>
          <w:sz w:val="20"/>
          <w:szCs w:val="20"/>
        </w:rPr>
        <w:t>A</w:t>
      </w:r>
      <w:proofErr w:type="gramEnd"/>
      <w:r w:rsidRPr="00C46912">
        <w:rPr>
          <w:rFonts w:ascii="Courier New" w:hAnsi="Courier New" w:cs="Courier New"/>
          <w:sz w:val="20"/>
          <w:szCs w:val="20"/>
        </w:rPr>
        <w:t xml:space="preserve"> képet a papírra különböző leütés nélküli technológiák segítségével viszik</w:t>
      </w:r>
      <w:r w:rsidR="003D4B5B" w:rsidRPr="00C46912">
        <w:rPr>
          <w:rFonts w:ascii="Courier New" w:hAnsi="Courier New" w:cs="Courier New"/>
          <w:sz w:val="20"/>
          <w:szCs w:val="20"/>
        </w:rPr>
        <w:t xml:space="preserve"> fel. (tintasugaras nyomtató, </w:t>
      </w:r>
      <w:proofErr w:type="spellStart"/>
      <w:r w:rsidR="003D4B5B" w:rsidRPr="00C46912">
        <w:rPr>
          <w:rFonts w:ascii="Courier New" w:hAnsi="Courier New" w:cs="Courier New"/>
          <w:sz w:val="20"/>
          <w:szCs w:val="20"/>
        </w:rPr>
        <w:t>hő</w:t>
      </w:r>
      <w:r w:rsidRPr="00C46912">
        <w:rPr>
          <w:rFonts w:ascii="Courier New" w:hAnsi="Courier New" w:cs="Courier New"/>
          <w:sz w:val="20"/>
          <w:szCs w:val="20"/>
        </w:rPr>
        <w:t>nyomtató</w:t>
      </w:r>
      <w:proofErr w:type="spellEnd"/>
      <w:r w:rsidRPr="00C46912">
        <w:rPr>
          <w:rFonts w:ascii="Courier New" w:hAnsi="Courier New" w:cs="Courier New"/>
          <w:sz w:val="20"/>
          <w:szCs w:val="20"/>
        </w:rPr>
        <w:t xml:space="preserve">, lézernyomtató, </w:t>
      </w:r>
      <w:proofErr w:type="spellStart"/>
      <w:r w:rsidRPr="00C46912">
        <w:rPr>
          <w:rFonts w:ascii="Courier New" w:hAnsi="Courier New" w:cs="Courier New"/>
          <w:sz w:val="20"/>
          <w:szCs w:val="20"/>
        </w:rPr>
        <w:t>LED-nyomtató</w:t>
      </w:r>
      <w:proofErr w:type="spellEnd"/>
      <w:r w:rsidRPr="00C46912">
        <w:rPr>
          <w:rFonts w:ascii="Courier New" w:hAnsi="Courier New" w:cs="Courier New"/>
          <w:sz w:val="20"/>
          <w:szCs w:val="20"/>
        </w:rPr>
        <w:t xml:space="preserve">) 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A nyomtatási sebesség: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Egy nyomtató sebességét rendszerint a percenként kinyomtatott lapok (lap/perc) vagy a másodpercenkén</w:t>
      </w:r>
      <w:r w:rsidR="003D4B5B" w:rsidRPr="00C46912">
        <w:rPr>
          <w:rFonts w:ascii="Courier New" w:hAnsi="Courier New" w:cs="Courier New"/>
          <w:sz w:val="20"/>
          <w:szCs w:val="20"/>
        </w:rPr>
        <w:t>t</w:t>
      </w:r>
      <w:r w:rsidRPr="00C46912">
        <w:rPr>
          <w:rFonts w:ascii="Courier New" w:hAnsi="Courier New" w:cs="Courier New"/>
          <w:sz w:val="20"/>
          <w:szCs w:val="20"/>
        </w:rPr>
        <w:t xml:space="preserve"> nyomtatott karakterek számával szokták megadni (karakter/másodperc).</w:t>
      </w:r>
      <w:r w:rsidR="00FB3DF6" w:rsidRPr="00C46912">
        <w:rPr>
          <w:rFonts w:ascii="Courier New" w:hAnsi="Courier New" w:cs="Courier New"/>
          <w:sz w:val="20"/>
          <w:szCs w:val="20"/>
        </w:rPr>
        <w:t xml:space="preserve"> </w:t>
      </w:r>
      <w:r w:rsidRPr="00C46912">
        <w:rPr>
          <w:rFonts w:ascii="Courier New" w:hAnsi="Courier New" w:cs="Courier New"/>
          <w:sz w:val="20"/>
          <w:szCs w:val="20"/>
        </w:rPr>
        <w:t>A nyomtatás sebessége függ a nyomtatási minőségtől. Minél jobb minőségű nyomtatási módot választunk, annál las</w:t>
      </w:r>
      <w:r w:rsidR="003D4B5B" w:rsidRPr="00C46912">
        <w:rPr>
          <w:rFonts w:ascii="Courier New" w:hAnsi="Courier New" w:cs="Courier New"/>
          <w:sz w:val="20"/>
          <w:szCs w:val="20"/>
        </w:rPr>
        <w:t>s</w:t>
      </w:r>
      <w:r w:rsidRPr="00C46912">
        <w:rPr>
          <w:rFonts w:ascii="Courier New" w:hAnsi="Courier New" w:cs="Courier New"/>
          <w:sz w:val="20"/>
          <w:szCs w:val="20"/>
        </w:rPr>
        <w:t xml:space="preserve">abban készül el a </w:t>
      </w:r>
      <w:r w:rsidR="003D4B5B" w:rsidRPr="00C46912">
        <w:rPr>
          <w:rFonts w:ascii="Courier New" w:hAnsi="Courier New" w:cs="Courier New"/>
          <w:sz w:val="20"/>
          <w:szCs w:val="20"/>
        </w:rPr>
        <w:t>dokumentumunk. Karakteres üzemmó</w:t>
      </w:r>
      <w:r w:rsidRPr="00C46912">
        <w:rPr>
          <w:rFonts w:ascii="Courier New" w:hAnsi="Courier New" w:cs="Courier New"/>
          <w:sz w:val="20"/>
          <w:szCs w:val="20"/>
        </w:rPr>
        <w:t xml:space="preserve">dban pedig lényegesen rövidebb idő kell egy dokumentum kinyomtatásához, min grafikus üzemmód esetén. 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A nyomtatási minőség: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A nyomtatott kép minősége annál jobb, minél sűrűbben vannak és minél kisebbek a rajzolatot felépítő pontok. Ezt jellemzi a DPI, (</w:t>
      </w:r>
      <w:proofErr w:type="spellStart"/>
      <w:r w:rsidRPr="00C46912">
        <w:rPr>
          <w:rFonts w:ascii="Courier New" w:hAnsi="Courier New" w:cs="Courier New"/>
          <w:sz w:val="20"/>
          <w:szCs w:val="20"/>
        </w:rPr>
        <w:t>Dot</w:t>
      </w:r>
      <w:proofErr w:type="spellEnd"/>
      <w:r w:rsidRPr="00C46912">
        <w:rPr>
          <w:rFonts w:ascii="Courier New" w:hAnsi="Courier New" w:cs="Courier New"/>
          <w:sz w:val="20"/>
          <w:szCs w:val="20"/>
        </w:rPr>
        <w:t xml:space="preserve"> Per Inch, azaz hogy egy hüvelyk hosszú vonal hány pontból áll). 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Általában három üzemmódot lehet megkülönböztetni: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Piszkozati (</w:t>
      </w:r>
      <w:proofErr w:type="spellStart"/>
      <w:r w:rsidRPr="00C46912">
        <w:rPr>
          <w:rFonts w:ascii="Courier New" w:hAnsi="Courier New" w:cs="Courier New"/>
          <w:sz w:val="20"/>
          <w:szCs w:val="20"/>
        </w:rPr>
        <w:t>Draft</w:t>
      </w:r>
      <w:proofErr w:type="spellEnd"/>
      <w:r w:rsidRPr="00C46912">
        <w:rPr>
          <w:rFonts w:ascii="Courier New" w:hAnsi="Courier New" w:cs="Courier New"/>
          <w:sz w:val="20"/>
          <w:szCs w:val="20"/>
        </w:rPr>
        <w:t>): A piszkozati minőség a tűk egyszeri leü</w:t>
      </w:r>
      <w:bookmarkStart w:id="0" w:name="_GoBack"/>
      <w:bookmarkEnd w:id="0"/>
      <w:r w:rsidRPr="00C46912">
        <w:rPr>
          <w:rFonts w:ascii="Courier New" w:hAnsi="Courier New" w:cs="Courier New"/>
          <w:sz w:val="20"/>
          <w:szCs w:val="20"/>
        </w:rPr>
        <w:t xml:space="preserve">tésével készül, és nem túl szép képet ad. 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 xml:space="preserve">Közel levél minőségű (NLQ, </w:t>
      </w:r>
      <w:proofErr w:type="spellStart"/>
      <w:r w:rsidRPr="00C46912">
        <w:rPr>
          <w:rFonts w:ascii="Courier New" w:hAnsi="Courier New" w:cs="Courier New"/>
          <w:sz w:val="20"/>
          <w:szCs w:val="20"/>
        </w:rPr>
        <w:t>Near</w:t>
      </w:r>
      <w:proofErr w:type="spellEnd"/>
      <w:r w:rsidRPr="00C4691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46912">
        <w:rPr>
          <w:rFonts w:ascii="Courier New" w:hAnsi="Courier New" w:cs="Courier New"/>
          <w:sz w:val="20"/>
          <w:szCs w:val="20"/>
        </w:rPr>
        <w:t>Letter</w:t>
      </w:r>
      <w:proofErr w:type="spellEnd"/>
      <w:r w:rsidRPr="00C4691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46912">
        <w:rPr>
          <w:rFonts w:ascii="Courier New" w:hAnsi="Courier New" w:cs="Courier New"/>
          <w:sz w:val="20"/>
          <w:szCs w:val="20"/>
        </w:rPr>
        <w:t>Quality</w:t>
      </w:r>
      <w:proofErr w:type="spellEnd"/>
      <w:r w:rsidRPr="00C46912">
        <w:rPr>
          <w:rFonts w:ascii="Courier New" w:hAnsi="Courier New" w:cs="Courier New"/>
          <w:sz w:val="20"/>
          <w:szCs w:val="20"/>
        </w:rPr>
        <w:t xml:space="preserve">): Ez már egy szebb képet adó üzemmód, a tűk többszöri leütésével hozza létre a képet. </w:t>
      </w:r>
    </w:p>
    <w:p w:rsidR="00182C14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 xml:space="preserve">Levélminőségű (LQ, </w:t>
      </w:r>
      <w:proofErr w:type="spellStart"/>
      <w:r w:rsidRPr="00C46912">
        <w:rPr>
          <w:rFonts w:ascii="Courier New" w:hAnsi="Courier New" w:cs="Courier New"/>
          <w:sz w:val="20"/>
          <w:szCs w:val="20"/>
        </w:rPr>
        <w:t>Letter</w:t>
      </w:r>
      <w:proofErr w:type="spellEnd"/>
      <w:r w:rsidRPr="00C4691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46912">
        <w:rPr>
          <w:rFonts w:ascii="Courier New" w:hAnsi="Courier New" w:cs="Courier New"/>
          <w:sz w:val="20"/>
          <w:szCs w:val="20"/>
        </w:rPr>
        <w:t>Quality</w:t>
      </w:r>
      <w:proofErr w:type="spellEnd"/>
      <w:r w:rsidRPr="00C46912">
        <w:rPr>
          <w:rFonts w:ascii="Courier New" w:hAnsi="Courier New" w:cs="Courier New"/>
          <w:sz w:val="20"/>
          <w:szCs w:val="20"/>
        </w:rPr>
        <w:t>) Legalább 18 tűsnek kell ahhoz lennie a nyomtatónak, hogy ilyen minőségben nyomtasson, és az így készített kép igen jó minőségű, de nagyon hosszú ideig tart a kinyomtatása.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Mátrixnyomtató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Ütő (</w:t>
      </w:r>
      <w:proofErr w:type="spellStart"/>
      <w:r w:rsidRPr="00C46912">
        <w:rPr>
          <w:rFonts w:ascii="Courier New" w:hAnsi="Courier New" w:cs="Courier New"/>
          <w:sz w:val="20"/>
          <w:szCs w:val="20"/>
        </w:rPr>
        <w:t>impact</w:t>
      </w:r>
      <w:proofErr w:type="spellEnd"/>
      <w:r w:rsidRPr="00C46912">
        <w:rPr>
          <w:rFonts w:ascii="Courier New" w:hAnsi="Courier New" w:cs="Courier New"/>
          <w:sz w:val="20"/>
          <w:szCs w:val="20"/>
        </w:rPr>
        <w:t>) nyomtató típus. Mátrix- vagy tűs nyomtató</w:t>
      </w:r>
      <w:r w:rsidR="00AC67A1" w:rsidRPr="00C46912">
        <w:rPr>
          <w:rFonts w:ascii="Courier New" w:hAnsi="Courier New" w:cs="Courier New"/>
          <w:sz w:val="20"/>
          <w:szCs w:val="20"/>
        </w:rPr>
        <w:t>.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Működési elv: Egy a papír és a nyomtatófej között elhelyezkedő festéket tartalmazó szalagból kis tűk ütése hatására, festék préselődik a papírra. A nyomtatófej általában 9 vagy 24 egymás fölött elhelyezett tűt tartalmaz. Minél nagyobb a tűk száma, annál jobb minőségű a nyomtatás.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Hátrány: Rossz nyomtatási min</w:t>
      </w:r>
      <w:r w:rsidR="00AC67A1" w:rsidRPr="00C46912">
        <w:rPr>
          <w:rFonts w:ascii="Courier New" w:hAnsi="Courier New" w:cs="Courier New"/>
          <w:sz w:val="20"/>
          <w:szCs w:val="20"/>
        </w:rPr>
        <w:t>ő</w:t>
      </w:r>
      <w:r w:rsidRPr="00C46912">
        <w:rPr>
          <w:rFonts w:ascii="Courier New" w:hAnsi="Courier New" w:cs="Courier New"/>
          <w:sz w:val="20"/>
          <w:szCs w:val="20"/>
        </w:rPr>
        <w:t>ség, nagy zaj, igen kicsi nyomtatási sebesség.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Előny: Alacsony ár, kis üzemeltetési költség és több példány egyszerre történő nyomtatása.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Tintasugaras nyomtató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Nem ü</w:t>
      </w:r>
      <w:r w:rsidR="00AC67A1" w:rsidRPr="00C46912">
        <w:rPr>
          <w:rFonts w:ascii="Courier New" w:hAnsi="Courier New" w:cs="Courier New"/>
          <w:sz w:val="20"/>
          <w:szCs w:val="20"/>
        </w:rPr>
        <w:t xml:space="preserve">tő (non </w:t>
      </w:r>
      <w:proofErr w:type="spellStart"/>
      <w:r w:rsidR="00AC67A1" w:rsidRPr="00C46912">
        <w:rPr>
          <w:rFonts w:ascii="Courier New" w:hAnsi="Courier New" w:cs="Courier New"/>
          <w:sz w:val="20"/>
          <w:szCs w:val="20"/>
        </w:rPr>
        <w:t>impact</w:t>
      </w:r>
      <w:proofErr w:type="spellEnd"/>
      <w:r w:rsidR="00AC67A1" w:rsidRPr="00C46912">
        <w:rPr>
          <w:rFonts w:ascii="Courier New" w:hAnsi="Courier New" w:cs="Courier New"/>
          <w:sz w:val="20"/>
          <w:szCs w:val="20"/>
        </w:rPr>
        <w:t>) nyomtató típus.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Működési elv:</w:t>
      </w:r>
      <w:r w:rsidR="00052C83" w:rsidRPr="00C46912">
        <w:rPr>
          <w:rFonts w:ascii="Courier New" w:hAnsi="Courier New" w:cs="Courier New"/>
          <w:sz w:val="20"/>
          <w:szCs w:val="20"/>
        </w:rPr>
        <w:t xml:space="preserve"> Apró fúvókákból kilö</w:t>
      </w:r>
      <w:r w:rsidRPr="00C46912">
        <w:rPr>
          <w:rFonts w:ascii="Courier New" w:hAnsi="Courier New" w:cs="Courier New"/>
          <w:sz w:val="20"/>
          <w:szCs w:val="20"/>
        </w:rPr>
        <w:t>vel</w:t>
      </w:r>
      <w:r w:rsidR="00052C83" w:rsidRPr="00C46912">
        <w:rPr>
          <w:rFonts w:ascii="Courier New" w:hAnsi="Courier New" w:cs="Courier New"/>
          <w:sz w:val="20"/>
          <w:szCs w:val="20"/>
        </w:rPr>
        <w:t>l</w:t>
      </w:r>
      <w:r w:rsidRPr="00C46912">
        <w:rPr>
          <w:rFonts w:ascii="Courier New" w:hAnsi="Courier New" w:cs="Courier New"/>
          <w:sz w:val="20"/>
          <w:szCs w:val="20"/>
        </w:rPr>
        <w:t xml:space="preserve">ő tintacseppek segítségével állítják össze a képet a papíron. Egy nyomtatófej akár több száz fúvókát is tartalmazhat. 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Hátrány: Magas üzem</w:t>
      </w:r>
      <w:r w:rsidR="00052C83" w:rsidRPr="00C46912">
        <w:rPr>
          <w:rFonts w:ascii="Courier New" w:hAnsi="Courier New" w:cs="Courier New"/>
          <w:sz w:val="20"/>
          <w:szCs w:val="20"/>
        </w:rPr>
        <w:t>e</w:t>
      </w:r>
      <w:r w:rsidRPr="00C46912">
        <w:rPr>
          <w:rFonts w:ascii="Courier New" w:hAnsi="Courier New" w:cs="Courier New"/>
          <w:sz w:val="20"/>
          <w:szCs w:val="20"/>
        </w:rPr>
        <w:t>ltetési költség.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 xml:space="preserve">Előny: Alacsony ár, viszonylag jó minőségű nyomtatás. (A felbontás lehet akár 600 </w:t>
      </w:r>
      <w:proofErr w:type="spellStart"/>
      <w:r w:rsidRPr="00C46912">
        <w:rPr>
          <w:rFonts w:ascii="Courier New" w:hAnsi="Courier New" w:cs="Courier New"/>
          <w:sz w:val="20"/>
          <w:szCs w:val="20"/>
        </w:rPr>
        <w:t>dpi</w:t>
      </w:r>
      <w:proofErr w:type="spellEnd"/>
      <w:r w:rsidRPr="00C46912">
        <w:rPr>
          <w:rFonts w:ascii="Courier New" w:hAnsi="Courier New" w:cs="Courier New"/>
          <w:sz w:val="20"/>
          <w:szCs w:val="20"/>
        </w:rPr>
        <w:t>.)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Normál papírt alkalmazva, mivel a papírt nedvesíti a tinta, a nyomtatási minőség gyengébb lesz. Tintasugaras nyomtatóknál célszerű speciális papírt alkalmazni, nem nedvesed</w:t>
      </w:r>
      <w:r w:rsidR="00AC67A1" w:rsidRPr="00C46912">
        <w:rPr>
          <w:rFonts w:ascii="Courier New" w:hAnsi="Courier New" w:cs="Courier New"/>
          <w:sz w:val="20"/>
          <w:szCs w:val="20"/>
        </w:rPr>
        <w:t>ik és szép nyomtatási képet ad.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Színes tintasugaras nyomtatók:</w:t>
      </w:r>
      <w:r w:rsidR="00AC67A1" w:rsidRPr="00C46912">
        <w:rPr>
          <w:rFonts w:ascii="Courier New" w:hAnsi="Courier New" w:cs="Courier New"/>
          <w:sz w:val="20"/>
          <w:szCs w:val="20"/>
        </w:rPr>
        <w:t xml:space="preserve"> </w:t>
      </w:r>
      <w:r w:rsidRPr="00C46912">
        <w:rPr>
          <w:rFonts w:ascii="Courier New" w:hAnsi="Courier New" w:cs="Courier New"/>
          <w:sz w:val="20"/>
          <w:szCs w:val="20"/>
        </w:rPr>
        <w:t xml:space="preserve">A négy színnek (cián, </w:t>
      </w:r>
      <w:proofErr w:type="spellStart"/>
      <w:r w:rsidRPr="00C46912">
        <w:rPr>
          <w:rFonts w:ascii="Courier New" w:hAnsi="Courier New" w:cs="Courier New"/>
          <w:sz w:val="20"/>
          <w:szCs w:val="20"/>
        </w:rPr>
        <w:t>magenta</w:t>
      </w:r>
      <w:proofErr w:type="spellEnd"/>
      <w:r w:rsidRPr="00C46912">
        <w:rPr>
          <w:rFonts w:ascii="Courier New" w:hAnsi="Courier New" w:cs="Courier New"/>
          <w:sz w:val="20"/>
          <w:szCs w:val="20"/>
        </w:rPr>
        <w:t xml:space="preserve">, sárga, fekete) megfelelően rendszerint négy festékpatront alkalmaznak. Több nyomtatótípus esetén egy festékpatronban több szín található, így csökkentve a festékpatronok számat 2-re (színes és fekete). Ebben az esetben, </w:t>
      </w:r>
      <w:proofErr w:type="gramStart"/>
      <w:r w:rsidRPr="00C46912">
        <w:rPr>
          <w:rFonts w:ascii="Courier New" w:hAnsi="Courier New" w:cs="Courier New"/>
          <w:sz w:val="20"/>
          <w:szCs w:val="20"/>
        </w:rPr>
        <w:t>bármelyik színű</w:t>
      </w:r>
      <w:proofErr w:type="gramEnd"/>
      <w:r w:rsidRPr="00C46912">
        <w:rPr>
          <w:rFonts w:ascii="Courier New" w:hAnsi="Courier New" w:cs="Courier New"/>
          <w:sz w:val="20"/>
          <w:szCs w:val="20"/>
        </w:rPr>
        <w:t xml:space="preserve"> tinta kifogy, akkor az egész patront ki kell cserélni függetlenül attól, hogy a többi színű festékből mennyi maradt még.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Lézernyomtató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 xml:space="preserve">Nem ütő (non </w:t>
      </w:r>
      <w:proofErr w:type="spellStart"/>
      <w:r w:rsidRPr="00C46912">
        <w:rPr>
          <w:rFonts w:ascii="Courier New" w:hAnsi="Courier New" w:cs="Courier New"/>
          <w:sz w:val="20"/>
          <w:szCs w:val="20"/>
        </w:rPr>
        <w:t>impact</w:t>
      </w:r>
      <w:proofErr w:type="spellEnd"/>
      <w:r w:rsidRPr="00C46912">
        <w:rPr>
          <w:rFonts w:ascii="Courier New" w:hAnsi="Courier New" w:cs="Courier New"/>
          <w:sz w:val="20"/>
          <w:szCs w:val="20"/>
        </w:rPr>
        <w:t xml:space="preserve">) nyomtató típus. 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 xml:space="preserve">Működési elv: A nyomtató egy fényérzékeny hengert tartalmaz, amelyet kezdetben pozitív elektromos töltéssel töltenek fel. A forgó hengerre a képet lézersugár rajzolja. Az érintett pontokban negatív töltés jön létre, amely magához vonzza a pozitív töltésű festékport. A kép átkerül a henger </w:t>
      </w:r>
      <w:r w:rsidRPr="00C46912">
        <w:rPr>
          <w:rFonts w:ascii="Courier New" w:hAnsi="Courier New" w:cs="Courier New"/>
          <w:sz w:val="20"/>
          <w:szCs w:val="20"/>
        </w:rPr>
        <w:lastRenderedPageBreak/>
        <w:t xml:space="preserve">alatt áthaladó, és előzőleg pozitívra töltött papírra. Végül egy fűtőhenger a papírra égeti a festékszemcséket. 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Hátrány: Magas ár.</w:t>
      </w:r>
    </w:p>
    <w:p w:rsidR="007B4483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 xml:space="preserve">Előny: Alacsony üzemeltetési költség, gyors és jó minőségű nyomtatás. </w:t>
      </w:r>
    </w:p>
    <w:p w:rsidR="00333CF5" w:rsidRPr="00C46912" w:rsidRDefault="007B4483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Színes lézernyomatók:</w:t>
      </w:r>
      <w:r w:rsidR="00AC67A1" w:rsidRPr="00C46912">
        <w:rPr>
          <w:rFonts w:ascii="Courier New" w:hAnsi="Courier New" w:cs="Courier New"/>
          <w:sz w:val="20"/>
          <w:szCs w:val="20"/>
        </w:rPr>
        <w:t xml:space="preserve"> </w:t>
      </w:r>
      <w:r w:rsidRPr="00C46912">
        <w:rPr>
          <w:rFonts w:ascii="Courier New" w:hAnsi="Courier New" w:cs="Courier New"/>
          <w:sz w:val="20"/>
          <w:szCs w:val="20"/>
        </w:rPr>
        <w:t xml:space="preserve">Az egyetlen fényérzékeny hengeren a lézersugár négyszer fut végig. A színek (cián, bíbor, sárga és fekete) egymás után kerülnek fel </w:t>
      </w:r>
      <w:r w:rsidR="003D4B5B" w:rsidRPr="00C46912">
        <w:rPr>
          <w:rFonts w:ascii="Courier New" w:hAnsi="Courier New" w:cs="Courier New"/>
          <w:sz w:val="20"/>
          <w:szCs w:val="20"/>
        </w:rPr>
        <w:t xml:space="preserve">hengerre, majd onnan a papírra. </w:t>
      </w:r>
      <w:r w:rsidRPr="00C46912">
        <w:rPr>
          <w:rFonts w:ascii="Courier New" w:hAnsi="Courier New" w:cs="Courier New"/>
          <w:sz w:val="20"/>
          <w:szCs w:val="20"/>
        </w:rPr>
        <w:t>Színes lézernyomatók fotóminőségű képek állíthatók elő.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Mi jellemző a mátrixnyomtatókra? Húzzuk alá.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Zajos.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Halk.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A forgó hengerre a képet lézersugár rajzolja.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Több lapot képes egyszerre nyomtatni.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Minél nagyobb a tűk száma, annál jobb minőségű a nyomtatás.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Drága az üzemeltetése.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Papír és a nyomtatófej között festéket tartalmazó szalag helyezkedik el.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Apró fúvókákból kilövellő tintacseppek segítségével állítják össze a képet.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Alacsony ár.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Viszonylag jó minőségű nyomtatás.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Alacsony üzemeltetési költség.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Gyors és jó minőségű nyomtatás.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Magas ár.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Végül egy fűtőhenger a papírra égeti a festékszemcséket.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Mi jellemző a tintasugaras nyomtatókra? Húzzuk alá.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Zajos.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Halk.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A forgó hengerre a képet lézersugár rajzolja.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Több lapot képes egyszerre nyomtatni.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Minél nagyobb a tűk száma, annál jobb minőségű a nyomtatás.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Drága az üzemeltetése.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Papír és a nyomtatófej között festéket tartalmazó szalag helyezkedik el.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Apró fúvókákból kilövellő tintacseppek segítségével állítják össze a képet.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Alacsony ár.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Viszonylag jó minőségű nyomtatás.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Alacsony üzemeltetési költség.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Gyors és jó minőségű nyomtatás.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Magas ár.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Végül egy fűtőhenger a papírra égeti a festékszemcséket.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Mi jellemző a lézernyomtatókra? Húzzuk alá.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Zajos.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Halk.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A forgó hengerre a képet lézersugár rajzolja.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Több lapot képes egyszerre nyomtatni.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Minél nagyobb a tűk száma, annál jobb minőségű a nyomtatás.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Drága az üzemeltetése.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Papír és a nyomtatófej között festéket tartalmazó szalag helyezkedik el.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Apró fúvókákból kilövellő tintacseppek segítségével állítják össze a képet.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Alacsony ár.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Viszonylag jó minőségű nyomtatás.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Alacsony üzemeltetési költség.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Gyors és jó minőségű nyomtatás.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Magas ár.</w:t>
      </w:r>
    </w:p>
    <w:p w:rsidR="00333CF5" w:rsidRPr="00C46912" w:rsidRDefault="00333CF5" w:rsidP="00C4691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46912">
        <w:rPr>
          <w:rFonts w:ascii="Courier New" w:hAnsi="Courier New" w:cs="Courier New"/>
          <w:sz w:val="20"/>
          <w:szCs w:val="20"/>
        </w:rPr>
        <w:t>Végül egy fűtőhenger a papírra égeti a festékszemcséket.</w:t>
      </w:r>
    </w:p>
    <w:sectPr w:rsidR="00333CF5" w:rsidRPr="00C46912" w:rsidSect="00C4691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27D"/>
    <w:multiLevelType w:val="hybridMultilevel"/>
    <w:tmpl w:val="5F92C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77F3C"/>
    <w:multiLevelType w:val="hybridMultilevel"/>
    <w:tmpl w:val="F4726A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08B0"/>
    <w:multiLevelType w:val="hybridMultilevel"/>
    <w:tmpl w:val="017EBFF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2446E"/>
    <w:multiLevelType w:val="hybridMultilevel"/>
    <w:tmpl w:val="F4726A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14B5E"/>
    <w:multiLevelType w:val="hybridMultilevel"/>
    <w:tmpl w:val="50C03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351B4"/>
    <w:multiLevelType w:val="hybridMultilevel"/>
    <w:tmpl w:val="3BE2C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80B5B"/>
    <w:multiLevelType w:val="hybridMultilevel"/>
    <w:tmpl w:val="F4726A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A0921"/>
    <w:multiLevelType w:val="hybridMultilevel"/>
    <w:tmpl w:val="B6BAA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D042A"/>
    <w:multiLevelType w:val="hybridMultilevel"/>
    <w:tmpl w:val="F31C36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81C83"/>
    <w:multiLevelType w:val="hybridMultilevel"/>
    <w:tmpl w:val="F4726A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83"/>
    <w:rsid w:val="00052C83"/>
    <w:rsid w:val="00083C49"/>
    <w:rsid w:val="000F1414"/>
    <w:rsid w:val="00182C14"/>
    <w:rsid w:val="002E7C6E"/>
    <w:rsid w:val="00333CF5"/>
    <w:rsid w:val="00382F00"/>
    <w:rsid w:val="003845F4"/>
    <w:rsid w:val="003D4B5B"/>
    <w:rsid w:val="00521D6C"/>
    <w:rsid w:val="007B4483"/>
    <w:rsid w:val="00872CB4"/>
    <w:rsid w:val="00AC67A1"/>
    <w:rsid w:val="00B40D5B"/>
    <w:rsid w:val="00C46912"/>
    <w:rsid w:val="00C86347"/>
    <w:rsid w:val="00DB386D"/>
    <w:rsid w:val="00E64612"/>
    <w:rsid w:val="00F455B2"/>
    <w:rsid w:val="00F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3D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3D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698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ntibi</dc:creator>
  <cp:keywords/>
  <dc:description/>
  <cp:lastModifiedBy>ntibi</cp:lastModifiedBy>
  <cp:revision>3</cp:revision>
  <cp:lastPrinted>2011-11-22T09:00:00Z</cp:lastPrinted>
  <dcterms:created xsi:type="dcterms:W3CDTF">2011-11-22T09:06:00Z</dcterms:created>
  <dcterms:modified xsi:type="dcterms:W3CDTF">2011-11-22T09:12:00Z</dcterms:modified>
</cp:coreProperties>
</file>